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3" w:rsidRPr="00894106" w:rsidRDefault="00D56503" w:rsidP="00D56503">
      <w:pPr>
        <w:pStyle w:val="7"/>
        <w:jc w:val="center"/>
        <w:rPr>
          <w:b/>
          <w:sz w:val="28"/>
          <w:szCs w:val="28"/>
        </w:rPr>
      </w:pPr>
      <w:r w:rsidRPr="00894106">
        <w:rPr>
          <w:sz w:val="28"/>
          <w:szCs w:val="28"/>
        </w:rPr>
        <w:t>КАЗАХСКИЙ НАЦИОНАЛЬНЫЙ УНИВЕРСИТЕТ ИМ. АЛЬ-ФАРАБИ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Факультет журналистики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кафедра </w:t>
      </w:r>
      <w:r w:rsidRPr="00894106">
        <w:rPr>
          <w:b/>
          <w:sz w:val="28"/>
          <w:szCs w:val="28"/>
          <w:lang w:val="kk-KZ"/>
        </w:rPr>
        <w:t>печать и электронных СМИ</w:t>
      </w:r>
    </w:p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56503" w:rsidRPr="00894106" w:rsidTr="0016350E">
        <w:tc>
          <w:tcPr>
            <w:tcW w:w="4785" w:type="dxa"/>
          </w:tcPr>
          <w:p w:rsidR="00D56503" w:rsidRPr="00894106" w:rsidRDefault="00D56503" w:rsidP="0016350E">
            <w:pPr>
              <w:ind w:firstLine="72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          </w:t>
            </w:r>
          </w:p>
          <w:p w:rsidR="00D56503" w:rsidRPr="00894106" w:rsidRDefault="00D56503" w:rsidP="001635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56503" w:rsidRPr="00894106" w:rsidRDefault="00D56503" w:rsidP="001635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56503" w:rsidRPr="00894106" w:rsidRDefault="00D56503" w:rsidP="0016350E">
            <w:pPr>
              <w:pStyle w:val="1"/>
              <w:jc w:val="both"/>
              <w:rPr>
                <w:szCs w:val="28"/>
              </w:rPr>
            </w:pPr>
            <w:r w:rsidRPr="00894106">
              <w:rPr>
                <w:szCs w:val="28"/>
              </w:rPr>
              <w:t>Утверждено</w:t>
            </w:r>
          </w:p>
          <w:p w:rsidR="00D56503" w:rsidRPr="00894106" w:rsidRDefault="00D56503" w:rsidP="0016350E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На</w:t>
            </w:r>
            <w:r w:rsidR="00894106" w:rsidRPr="00894106">
              <w:rPr>
                <w:sz w:val="28"/>
                <w:szCs w:val="28"/>
              </w:rPr>
              <w:t xml:space="preserve"> </w:t>
            </w:r>
            <w:r w:rsidRPr="00894106">
              <w:rPr>
                <w:sz w:val="28"/>
                <w:szCs w:val="28"/>
              </w:rPr>
              <w:t xml:space="preserve">заседании </w:t>
            </w:r>
            <w:r w:rsidRPr="00894106">
              <w:rPr>
                <w:sz w:val="28"/>
                <w:szCs w:val="28"/>
                <w:lang w:val="kk-KZ"/>
              </w:rPr>
              <w:t>Ученого с</w:t>
            </w:r>
            <w:proofErr w:type="spellStart"/>
            <w:r w:rsidRPr="00894106">
              <w:rPr>
                <w:sz w:val="28"/>
                <w:szCs w:val="28"/>
              </w:rPr>
              <w:t>овета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_________факультета</w:t>
            </w:r>
            <w:proofErr w:type="spellEnd"/>
          </w:p>
          <w:p w:rsidR="00D56503" w:rsidRPr="00894106" w:rsidRDefault="00D56503" w:rsidP="0016350E">
            <w:pPr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Протокол№__от</w:t>
            </w:r>
            <w:proofErr w:type="spellEnd"/>
            <w:r w:rsidRPr="00894106">
              <w:rPr>
                <w:sz w:val="28"/>
                <w:szCs w:val="28"/>
                <w:lang w:val="kk-KZ"/>
              </w:rPr>
              <w:t>«</w:t>
            </w:r>
            <w:r w:rsidRPr="00894106">
              <w:rPr>
                <w:sz w:val="28"/>
                <w:szCs w:val="28"/>
              </w:rPr>
              <w:t>____</w:t>
            </w:r>
            <w:r w:rsidRPr="00894106">
              <w:rPr>
                <w:sz w:val="28"/>
                <w:szCs w:val="28"/>
                <w:lang w:val="kk-KZ"/>
              </w:rPr>
              <w:t>»</w:t>
            </w:r>
            <w:r w:rsidRPr="00894106">
              <w:rPr>
                <w:sz w:val="28"/>
                <w:szCs w:val="28"/>
              </w:rPr>
              <w:t>______ 201</w:t>
            </w:r>
            <w:r w:rsidR="00527524" w:rsidRPr="00894106">
              <w:rPr>
                <w:sz w:val="28"/>
                <w:szCs w:val="28"/>
              </w:rPr>
              <w:t>5</w:t>
            </w:r>
            <w:r w:rsidRPr="00894106">
              <w:rPr>
                <w:sz w:val="28"/>
                <w:szCs w:val="28"/>
              </w:rPr>
              <w:t>г.</w:t>
            </w:r>
          </w:p>
          <w:p w:rsidR="00D56503" w:rsidRPr="00894106" w:rsidRDefault="00D56503" w:rsidP="0016350E">
            <w:pPr>
              <w:pStyle w:val="7"/>
              <w:ind w:firstLine="35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Декан факультета</w:t>
            </w:r>
          </w:p>
          <w:p w:rsidR="00D56503" w:rsidRPr="00894106" w:rsidRDefault="00D56503" w:rsidP="0016350E">
            <w:pPr>
              <w:pStyle w:val="7"/>
              <w:ind w:firstLine="35"/>
              <w:jc w:val="both"/>
              <w:rPr>
                <w:b/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_____________ </w:t>
            </w:r>
            <w:r w:rsidR="00B83C80" w:rsidRPr="00894106">
              <w:rPr>
                <w:sz w:val="28"/>
                <w:szCs w:val="28"/>
                <w:lang w:val="kk-KZ"/>
              </w:rPr>
              <w:t>Медеубек</w:t>
            </w:r>
            <w:proofErr w:type="gramStart"/>
            <w:r w:rsidR="00B83C80" w:rsidRPr="00894106">
              <w:rPr>
                <w:sz w:val="28"/>
                <w:szCs w:val="28"/>
                <w:lang w:val="kk-KZ"/>
              </w:rPr>
              <w:t xml:space="preserve"> С</w:t>
            </w:r>
            <w:proofErr w:type="gramEnd"/>
            <w:r w:rsidRPr="00894106">
              <w:rPr>
                <w:sz w:val="28"/>
                <w:szCs w:val="28"/>
              </w:rPr>
              <w:t xml:space="preserve">          </w:t>
            </w:r>
          </w:p>
          <w:p w:rsidR="00D56503" w:rsidRPr="00894106" w:rsidRDefault="00D56503" w:rsidP="00527524">
            <w:pPr>
              <w:pStyle w:val="7"/>
              <w:ind w:firstLine="35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"____"________________201</w:t>
            </w:r>
            <w:r w:rsidR="00527524" w:rsidRPr="00894106">
              <w:rPr>
                <w:sz w:val="28"/>
                <w:szCs w:val="28"/>
                <w:lang w:val="en-US"/>
              </w:rPr>
              <w:t>5</w:t>
            </w:r>
            <w:r w:rsidRPr="00894106">
              <w:rPr>
                <w:sz w:val="28"/>
                <w:szCs w:val="28"/>
              </w:rPr>
              <w:t xml:space="preserve">  г.</w:t>
            </w:r>
          </w:p>
        </w:tc>
      </w:tr>
    </w:tbl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p w:rsidR="00D56503" w:rsidRPr="00894106" w:rsidRDefault="00D56503" w:rsidP="00D56503">
      <w:pPr>
        <w:pStyle w:val="1"/>
        <w:jc w:val="center"/>
        <w:rPr>
          <w:szCs w:val="28"/>
        </w:rPr>
      </w:pPr>
      <w:r w:rsidRPr="00894106">
        <w:rPr>
          <w:szCs w:val="28"/>
        </w:rPr>
        <w:t>СИЛЛАБУС</w:t>
      </w:r>
    </w:p>
    <w:p w:rsidR="00D56503" w:rsidRPr="00894106" w:rsidRDefault="00D56503" w:rsidP="00D56503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Модуль №</w:t>
      </w:r>
    </w:p>
    <w:p w:rsidR="00D56503" w:rsidRPr="00894106" w:rsidRDefault="00D56503" w:rsidP="00D56503">
      <w:pPr>
        <w:jc w:val="center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  <w:lang w:val="kk-KZ"/>
        </w:rPr>
        <w:t>«</w:t>
      </w:r>
      <w:r w:rsidRPr="00894106">
        <w:rPr>
          <w:b/>
          <w:sz w:val="28"/>
          <w:szCs w:val="28"/>
        </w:rPr>
        <w:t>Код и название дисциплины</w:t>
      </w:r>
      <w:r w:rsidRPr="00894106">
        <w:rPr>
          <w:b/>
          <w:sz w:val="28"/>
          <w:szCs w:val="28"/>
          <w:lang w:val="kk-KZ"/>
        </w:rPr>
        <w:t>»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  <w:lang w:val="kk-KZ"/>
        </w:rPr>
        <w:t xml:space="preserve"> 3D-технологии в СМК</w:t>
      </w:r>
    </w:p>
    <w:p w:rsidR="00837FA9" w:rsidRPr="00894106" w:rsidRDefault="00837FA9" w:rsidP="00837FA9">
      <w:pPr>
        <w:ind w:firstLine="720"/>
        <w:jc w:val="both"/>
        <w:rPr>
          <w:b/>
          <w:sz w:val="28"/>
          <w:szCs w:val="28"/>
        </w:rPr>
      </w:pPr>
    </w:p>
    <w:p w:rsidR="00837FA9" w:rsidRPr="00894106" w:rsidRDefault="00837FA9" w:rsidP="00837FA9">
      <w:pPr>
        <w:pStyle w:val="1"/>
        <w:ind w:left="1416" w:hanging="876"/>
        <w:jc w:val="both"/>
        <w:rPr>
          <w:szCs w:val="28"/>
        </w:rPr>
      </w:pPr>
    </w:p>
    <w:p w:rsidR="00837FA9" w:rsidRPr="00894106" w:rsidRDefault="00837FA9" w:rsidP="00837FA9">
      <w:pPr>
        <w:pStyle w:val="a3"/>
        <w:ind w:firstLine="469"/>
        <w:rPr>
          <w:b/>
          <w:szCs w:val="28"/>
        </w:rPr>
      </w:pPr>
    </w:p>
    <w:p w:rsidR="00837FA9" w:rsidRPr="00894106" w:rsidRDefault="00837FA9" w:rsidP="00837FA9">
      <w:pPr>
        <w:pStyle w:val="a3"/>
        <w:ind w:firstLine="720"/>
        <w:rPr>
          <w:szCs w:val="28"/>
        </w:rPr>
      </w:pPr>
      <w:r w:rsidRPr="00894106">
        <w:rPr>
          <w:szCs w:val="28"/>
        </w:rPr>
        <w:t xml:space="preserve">                                   </w:t>
      </w:r>
    </w:p>
    <w:p w:rsidR="00C24CE0" w:rsidRPr="00894106" w:rsidRDefault="00C24CE0" w:rsidP="00837FA9">
      <w:pPr>
        <w:ind w:firstLine="720"/>
        <w:jc w:val="both"/>
        <w:rPr>
          <w:sz w:val="28"/>
          <w:szCs w:val="28"/>
        </w:rPr>
      </w:pPr>
    </w:p>
    <w:p w:rsidR="00D56503" w:rsidRPr="00894106" w:rsidRDefault="00D56503" w:rsidP="00D56503">
      <w:pPr>
        <w:rPr>
          <w:b/>
          <w:sz w:val="28"/>
          <w:szCs w:val="28"/>
          <w:lang w:val="kk-KZ"/>
        </w:rPr>
      </w:pPr>
      <w:r w:rsidRPr="00894106">
        <w:rPr>
          <w:b/>
          <w:i/>
          <w:sz w:val="28"/>
          <w:szCs w:val="28"/>
        </w:rPr>
        <w:t>Ф.И.О. лектора:</w:t>
      </w:r>
      <w:r w:rsidRPr="00894106">
        <w:rPr>
          <w:sz w:val="28"/>
          <w:szCs w:val="28"/>
        </w:rPr>
        <w:t xml:space="preserve"> </w:t>
      </w:r>
      <w:r w:rsidRPr="00894106">
        <w:rPr>
          <w:b/>
          <w:sz w:val="28"/>
          <w:szCs w:val="28"/>
          <w:lang w:val="kk-KZ"/>
        </w:rPr>
        <w:t>Молдабеков А.А.</w:t>
      </w:r>
    </w:p>
    <w:p w:rsidR="00D56503" w:rsidRPr="00894106" w:rsidRDefault="00D56503" w:rsidP="00D56503">
      <w:pPr>
        <w:rPr>
          <w:sz w:val="28"/>
          <w:szCs w:val="28"/>
          <w:lang w:val="kk-KZ"/>
        </w:rPr>
      </w:pPr>
      <w:r w:rsidRPr="00894106">
        <w:rPr>
          <w:sz w:val="28"/>
          <w:szCs w:val="28"/>
        </w:rPr>
        <w:t>Телефон: раб</w:t>
      </w:r>
      <w:proofErr w:type="gramStart"/>
      <w:r w:rsidRPr="00894106">
        <w:rPr>
          <w:sz w:val="28"/>
          <w:szCs w:val="28"/>
        </w:rPr>
        <w:t xml:space="preserve">.: </w:t>
      </w:r>
      <w:proofErr w:type="gramEnd"/>
      <w:r w:rsidRPr="00894106">
        <w:rPr>
          <w:sz w:val="28"/>
          <w:szCs w:val="28"/>
        </w:rPr>
        <w:t>377-77-77 (</w:t>
      </w:r>
      <w:proofErr w:type="spellStart"/>
      <w:r w:rsidRPr="00894106">
        <w:rPr>
          <w:sz w:val="28"/>
          <w:szCs w:val="28"/>
        </w:rPr>
        <w:t>вн</w:t>
      </w:r>
      <w:proofErr w:type="spellEnd"/>
      <w:r w:rsidRPr="00894106">
        <w:rPr>
          <w:sz w:val="28"/>
          <w:szCs w:val="28"/>
        </w:rPr>
        <w:t>. 13-5</w:t>
      </w:r>
      <w:r w:rsidRPr="00894106">
        <w:rPr>
          <w:sz w:val="28"/>
          <w:szCs w:val="28"/>
          <w:lang w:val="kk-KZ"/>
        </w:rPr>
        <w:t>1</w:t>
      </w:r>
      <w:r w:rsidRPr="00894106">
        <w:rPr>
          <w:sz w:val="28"/>
          <w:szCs w:val="28"/>
        </w:rPr>
        <w:t>)</w:t>
      </w:r>
    </w:p>
    <w:p w:rsidR="00D56503" w:rsidRPr="00894106" w:rsidRDefault="00D56503" w:rsidP="00D56503">
      <w:pPr>
        <w:rPr>
          <w:b/>
          <w:sz w:val="28"/>
          <w:szCs w:val="28"/>
          <w:lang w:val="kk-KZ"/>
        </w:rPr>
      </w:pPr>
      <w:r w:rsidRPr="00894106">
        <w:rPr>
          <w:b/>
          <w:i/>
          <w:sz w:val="28"/>
          <w:szCs w:val="28"/>
        </w:rPr>
        <w:t xml:space="preserve">Ф.И.О. преподавателя (лаб. занятия): </w:t>
      </w:r>
      <w:r w:rsidRPr="00894106">
        <w:rPr>
          <w:b/>
          <w:sz w:val="28"/>
          <w:szCs w:val="28"/>
          <w:lang w:val="kk-KZ"/>
        </w:rPr>
        <w:t>Молдабеков А.А.</w:t>
      </w:r>
    </w:p>
    <w:p w:rsidR="00C24CE0" w:rsidRPr="00894106" w:rsidRDefault="00C24CE0" w:rsidP="00837FA9">
      <w:pPr>
        <w:ind w:firstLine="720"/>
        <w:jc w:val="both"/>
        <w:rPr>
          <w:sz w:val="28"/>
          <w:szCs w:val="28"/>
          <w:lang w:val="kk-KZ"/>
        </w:rPr>
      </w:pPr>
    </w:p>
    <w:p w:rsidR="00C24CE0" w:rsidRPr="00894106" w:rsidRDefault="00C24CE0" w:rsidP="00837FA9">
      <w:pPr>
        <w:ind w:firstLine="720"/>
        <w:jc w:val="both"/>
        <w:rPr>
          <w:sz w:val="28"/>
          <w:szCs w:val="28"/>
        </w:rPr>
      </w:pPr>
    </w:p>
    <w:p w:rsidR="00C24CE0" w:rsidRPr="00894106" w:rsidRDefault="00C24CE0" w:rsidP="00C24CE0">
      <w:pPr>
        <w:pStyle w:val="21"/>
        <w:spacing w:after="0" w:line="240" w:lineRule="auto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Цели и задачи курса: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Непрерывное повышение требований к качеству телевизионного (ТВ) вещания, с точки зрения новых способов представления визуальной информации, вынуждает </w:t>
      </w:r>
      <w:proofErr w:type="gramStart"/>
      <w:r w:rsidRPr="00894106">
        <w:rPr>
          <w:sz w:val="28"/>
          <w:szCs w:val="28"/>
        </w:rPr>
        <w:t>исследователей</w:t>
      </w:r>
      <w:proofErr w:type="gramEnd"/>
      <w:r w:rsidRPr="00894106">
        <w:rPr>
          <w:sz w:val="28"/>
          <w:szCs w:val="28"/>
        </w:rPr>
        <w:t xml:space="preserve"> как в нашей стране, так и за рубежом искать новые методы кодирования, передачи и воспроизведения </w:t>
      </w:r>
      <w:proofErr w:type="spellStart"/>
      <w:r w:rsidRPr="00894106">
        <w:rPr>
          <w:sz w:val="28"/>
          <w:szCs w:val="28"/>
        </w:rPr>
        <w:t>ТВ-изображений</w:t>
      </w:r>
      <w:proofErr w:type="spellEnd"/>
      <w:r w:rsidRPr="00894106">
        <w:rPr>
          <w:sz w:val="28"/>
          <w:szCs w:val="28"/>
        </w:rPr>
        <w:t>. Для достижения указанной цели поставлены следующие задачи: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проанализировать различные системы и классификации публицистических жанров телевидения с использованием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технологий;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рассмотреть факторы, влияющие на жанровую палитру </w:t>
      </w:r>
      <w:proofErr w:type="gramStart"/>
      <w:r w:rsidRPr="00894106">
        <w:rPr>
          <w:sz w:val="28"/>
          <w:szCs w:val="28"/>
        </w:rPr>
        <w:t>определенного</w:t>
      </w:r>
      <w:proofErr w:type="gramEnd"/>
      <w:r w:rsidRPr="00894106">
        <w:rPr>
          <w:sz w:val="28"/>
          <w:szCs w:val="28"/>
        </w:rPr>
        <w:t xml:space="preserve"> СМИ;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 - определить основные элементы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технологий;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выявить тенденции развития жанровых </w:t>
      </w:r>
      <w:proofErr w:type="gramStart"/>
      <w:r w:rsidRPr="00894106">
        <w:rPr>
          <w:sz w:val="28"/>
          <w:szCs w:val="28"/>
        </w:rPr>
        <w:t>форм</w:t>
      </w:r>
      <w:proofErr w:type="gramEnd"/>
      <w:r w:rsidRPr="00894106">
        <w:rPr>
          <w:sz w:val="28"/>
          <w:szCs w:val="28"/>
        </w:rPr>
        <w:t xml:space="preserve"> в условиях меняющейся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lastRenderedPageBreak/>
        <w:t xml:space="preserve">    - изучить особенности стереоскопического зрения человека;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рассмотреть оптические схемы получения стереотелевизионных изображений.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   В результате изучения курса студенты должны </w:t>
      </w:r>
      <w:r w:rsidRPr="00894106">
        <w:rPr>
          <w:b/>
          <w:sz w:val="28"/>
          <w:szCs w:val="28"/>
        </w:rPr>
        <w:t>иметь знания: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в сфере способов сепарации (разделения) изображений стереопары.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в области  воспроизведения объемного изображения;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-  в сфере широкоэкранной кинематографии.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уметь: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снимать стереофильм;</w:t>
      </w:r>
      <w:r w:rsidRPr="00894106">
        <w:rPr>
          <w:b/>
          <w:sz w:val="28"/>
          <w:szCs w:val="28"/>
        </w:rPr>
        <w:t xml:space="preserve">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 </w:t>
      </w:r>
      <w:r w:rsidRPr="00894106">
        <w:rPr>
          <w:sz w:val="28"/>
          <w:szCs w:val="28"/>
        </w:rPr>
        <w:t>написать сценарий для стереофильма;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приобрести навыки: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изучения техники съемки;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изучения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камеры;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-  съемки авторских сюжетов по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технологиям.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</w:p>
    <w:p w:rsidR="00E079FF" w:rsidRPr="00894106" w:rsidRDefault="00E079FF" w:rsidP="00E079FF">
      <w:pPr>
        <w:ind w:firstLine="708"/>
        <w:jc w:val="center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  <w:lang w:val="kk-KZ"/>
        </w:rPr>
        <w:t>СТРУКТУРА И СОДЕРЖАНИЕ ДИСЦИПЛИНЫ</w:t>
      </w:r>
    </w:p>
    <w:p w:rsidR="00E079FF" w:rsidRPr="00894106" w:rsidRDefault="00E079FF" w:rsidP="00E079FF">
      <w:pPr>
        <w:ind w:firstLine="708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1079"/>
        <w:gridCol w:w="4458"/>
        <w:gridCol w:w="1654"/>
        <w:gridCol w:w="2380"/>
      </w:tblGrid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4536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Кол-во часоы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Модуль 1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2325C2" w:rsidRPr="00894106" w:rsidRDefault="00E079FF" w:rsidP="002325C2">
            <w:pPr>
              <w:pStyle w:val="1"/>
              <w:outlineLvl w:val="0"/>
              <w:rPr>
                <w:szCs w:val="28"/>
              </w:rPr>
            </w:pPr>
            <w:r w:rsidRPr="00894106">
              <w:rPr>
                <w:szCs w:val="28"/>
                <w:lang w:val="kk-KZ"/>
              </w:rPr>
              <w:t>Лекция 1.</w:t>
            </w:r>
            <w:r w:rsidRPr="00894106">
              <w:rPr>
                <w:szCs w:val="28"/>
              </w:rPr>
              <w:t xml:space="preserve"> </w:t>
            </w:r>
            <w:r w:rsidR="002325C2" w:rsidRPr="00894106">
              <w:rPr>
                <w:szCs w:val="28"/>
              </w:rPr>
              <w:t xml:space="preserve">Обзор 3D-смартфона LG </w:t>
            </w:r>
            <w:proofErr w:type="spellStart"/>
            <w:r w:rsidR="002325C2" w:rsidRPr="00894106">
              <w:rPr>
                <w:szCs w:val="28"/>
              </w:rPr>
              <w:t>Optimus</w:t>
            </w:r>
            <w:proofErr w:type="spellEnd"/>
            <w:r w:rsidR="002325C2" w:rsidRPr="00894106">
              <w:rPr>
                <w:szCs w:val="28"/>
              </w:rPr>
              <w:t xml:space="preserve"> 3D</w:t>
            </w:r>
          </w:p>
          <w:p w:rsidR="002325C2" w:rsidRPr="00894106" w:rsidRDefault="00E079FF" w:rsidP="002325C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Pr="00894106">
              <w:rPr>
                <w:sz w:val="28"/>
                <w:szCs w:val="28"/>
              </w:rPr>
              <w:t xml:space="preserve"> </w:t>
            </w:r>
            <w:r w:rsidR="002325C2" w:rsidRPr="00894106">
              <w:rPr>
                <w:sz w:val="28"/>
                <w:szCs w:val="28"/>
              </w:rPr>
              <w:t>Что такое 3</w:t>
            </w:r>
            <w:r w:rsidR="002325C2" w:rsidRPr="00894106">
              <w:rPr>
                <w:sz w:val="28"/>
                <w:szCs w:val="28"/>
                <w:lang w:val="en-US"/>
              </w:rPr>
              <w:t>D</w:t>
            </w:r>
            <w:r w:rsidR="002325C2" w:rsidRPr="00894106">
              <w:rPr>
                <w:sz w:val="28"/>
                <w:szCs w:val="28"/>
              </w:rPr>
              <w:t xml:space="preserve"> и почему так важно его правильное понимание?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2325C2" w:rsidRPr="00894106" w:rsidRDefault="00E079FF" w:rsidP="002325C2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Лекция 2</w:t>
            </w:r>
            <w:r w:rsidRPr="0089410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5C2" w:rsidRPr="00894106">
              <w:rPr>
                <w:b w:val="0"/>
                <w:sz w:val="28"/>
                <w:szCs w:val="28"/>
              </w:rPr>
              <w:t xml:space="preserve">LG </w:t>
            </w:r>
            <w:proofErr w:type="spellStart"/>
            <w:r w:rsidR="002325C2" w:rsidRPr="00894106">
              <w:rPr>
                <w:b w:val="0"/>
                <w:sz w:val="28"/>
                <w:szCs w:val="28"/>
              </w:rPr>
              <w:t>Optimus</w:t>
            </w:r>
            <w:proofErr w:type="spellEnd"/>
            <w:r w:rsidR="002325C2" w:rsidRPr="00894106">
              <w:rPr>
                <w:b w:val="0"/>
                <w:sz w:val="28"/>
                <w:szCs w:val="28"/>
              </w:rPr>
              <w:t xml:space="preserve"> 3D: первый трехмерный смартфон</w:t>
            </w:r>
          </w:p>
          <w:p w:rsidR="0094670D" w:rsidRPr="00894106" w:rsidRDefault="00E079FF" w:rsidP="0094670D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>Лаб.</w:t>
            </w:r>
            <w:r w:rsidRPr="00894106">
              <w:rPr>
                <w:sz w:val="28"/>
                <w:szCs w:val="28"/>
              </w:rPr>
              <w:t xml:space="preserve"> </w:t>
            </w:r>
            <w:r w:rsidR="0094670D" w:rsidRPr="00894106">
              <w:rPr>
                <w:sz w:val="28"/>
                <w:szCs w:val="28"/>
              </w:rPr>
              <w:t>Создаем 3</w:t>
            </w:r>
            <w:r w:rsidR="0094670D" w:rsidRPr="00894106">
              <w:rPr>
                <w:sz w:val="28"/>
                <w:szCs w:val="28"/>
                <w:lang w:val="en-US"/>
              </w:rPr>
              <w:t>D</w:t>
            </w:r>
            <w:r w:rsidR="0094670D" w:rsidRPr="00894106">
              <w:rPr>
                <w:sz w:val="28"/>
                <w:szCs w:val="28"/>
              </w:rPr>
              <w:t xml:space="preserve"> </w:t>
            </w:r>
            <w:proofErr w:type="spellStart"/>
            <w:r w:rsidR="0094670D" w:rsidRPr="00894106">
              <w:rPr>
                <w:sz w:val="28"/>
                <w:szCs w:val="28"/>
              </w:rPr>
              <w:t>контент</w:t>
            </w:r>
            <w:proofErr w:type="spellEnd"/>
            <w:r w:rsidR="0094670D" w:rsidRPr="00894106">
              <w:rPr>
                <w:sz w:val="28"/>
                <w:szCs w:val="28"/>
              </w:rPr>
              <w:t xml:space="preserve"> (Начало)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B643D3" w:rsidRPr="00894106" w:rsidRDefault="00E079FF" w:rsidP="00B643D3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Лекция 3.</w:t>
            </w: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643D3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3D-контент – создание, просмотр, обмен</w:t>
            </w:r>
          </w:p>
          <w:p w:rsidR="00E079FF" w:rsidRPr="00894106" w:rsidRDefault="00E079FF" w:rsidP="00B643D3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B643D3" w:rsidRPr="00894106">
              <w:rPr>
                <w:sz w:val="28"/>
                <w:szCs w:val="28"/>
              </w:rPr>
              <w:t>Создаем 3</w:t>
            </w:r>
            <w:r w:rsidR="00B643D3" w:rsidRPr="00894106">
              <w:rPr>
                <w:sz w:val="28"/>
                <w:szCs w:val="28"/>
                <w:lang w:val="en-US"/>
              </w:rPr>
              <w:t>D</w:t>
            </w:r>
            <w:r w:rsidR="00B643D3" w:rsidRPr="00894106">
              <w:rPr>
                <w:sz w:val="28"/>
                <w:szCs w:val="28"/>
              </w:rPr>
              <w:t xml:space="preserve"> </w:t>
            </w:r>
            <w:proofErr w:type="spellStart"/>
            <w:r w:rsidR="00B643D3" w:rsidRPr="00894106">
              <w:rPr>
                <w:sz w:val="28"/>
                <w:szCs w:val="28"/>
              </w:rPr>
              <w:t>контент</w:t>
            </w:r>
            <w:proofErr w:type="spellEnd"/>
            <w:r w:rsidR="00B643D3" w:rsidRPr="00894106">
              <w:rPr>
                <w:sz w:val="28"/>
                <w:szCs w:val="28"/>
              </w:rPr>
              <w:t xml:space="preserve"> (Продолжение)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6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Модуль 2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A90B0F" w:rsidRPr="00894106" w:rsidRDefault="00E079FF" w:rsidP="00A90B0F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4. </w:t>
            </w:r>
            <w:r w:rsidR="00A90B0F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Дизайн и органы управления</w:t>
            </w:r>
          </w:p>
          <w:p w:rsidR="00A90B0F" w:rsidRPr="00894106" w:rsidRDefault="00E079FF" w:rsidP="00A90B0F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A90B0F" w:rsidRPr="00894106">
              <w:rPr>
                <w:sz w:val="28"/>
                <w:szCs w:val="28"/>
              </w:rPr>
              <w:t xml:space="preserve">Третье измерение. </w:t>
            </w:r>
          </w:p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E079FF" w:rsidRPr="00894106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5. 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Экран, интерфейс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.</w:t>
            </w:r>
          </w:p>
          <w:p w:rsidR="00E079FF" w:rsidRPr="00894106" w:rsidRDefault="00E079FF" w:rsidP="00F31BDA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 xml:space="preserve">Лаб. </w:t>
            </w:r>
            <w:proofErr w:type="spellStart"/>
            <w:r w:rsidR="00F31BDA" w:rsidRPr="00894106">
              <w:rPr>
                <w:sz w:val="28"/>
                <w:szCs w:val="28"/>
              </w:rPr>
              <w:t>Безочковые</w:t>
            </w:r>
            <w:proofErr w:type="spellEnd"/>
            <w:r w:rsidR="00F31BDA" w:rsidRPr="00894106">
              <w:rPr>
                <w:sz w:val="28"/>
                <w:szCs w:val="28"/>
              </w:rPr>
              <w:t xml:space="preserve"> устройства воспроизведения объемного изображения.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>2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536" w:type="dxa"/>
          </w:tcPr>
          <w:p w:rsidR="00F31BDA" w:rsidRPr="00894106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6. 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Функциональность</w:t>
            </w:r>
          </w:p>
          <w:p w:rsidR="00E079FF" w:rsidRPr="00894106" w:rsidRDefault="00E079FF" w:rsidP="00F31BDA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F31BDA" w:rsidRPr="00894106">
              <w:rPr>
                <w:sz w:val="28"/>
                <w:szCs w:val="28"/>
              </w:rPr>
              <w:t>Чем снимать 3D.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Рубежный контроль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D439C1" w:rsidRPr="00894106" w:rsidRDefault="00E079FF" w:rsidP="00D439C1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7. </w:t>
            </w:r>
            <w:r w:rsidR="00D439C1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Камера</w:t>
            </w:r>
          </w:p>
          <w:p w:rsidR="00E079FF" w:rsidRPr="00894106" w:rsidRDefault="00E079FF" w:rsidP="00D439C1">
            <w:pPr>
              <w:jc w:val="center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D439C1" w:rsidRPr="00894106">
              <w:rPr>
                <w:sz w:val="28"/>
                <w:szCs w:val="28"/>
              </w:rPr>
              <w:t>Примерный перечень тем практических занятий</w:t>
            </w:r>
            <w:r w:rsidRPr="0089410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13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8.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Комплектация</w:t>
            </w:r>
          </w:p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Лаб.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Комплектация</w:t>
            </w:r>
          </w:p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9.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Автономность</w:t>
            </w:r>
          </w:p>
          <w:p w:rsidR="00E079FF" w:rsidRPr="00894106" w:rsidRDefault="00E079FF" w:rsidP="00DE112D">
            <w:pPr>
              <w:pStyle w:val="3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Лаб.</w:t>
            </w:r>
            <w:r w:rsidRPr="008941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Автономность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 Рубежный контроль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40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E079FF" w:rsidRPr="00894106" w:rsidRDefault="00E079FF" w:rsidP="00E079FF">
      <w:pPr>
        <w:ind w:firstLine="708"/>
        <w:jc w:val="both"/>
        <w:rPr>
          <w:sz w:val="28"/>
          <w:szCs w:val="28"/>
          <w:lang w:val="kk-KZ"/>
        </w:rPr>
      </w:pPr>
    </w:p>
    <w:p w:rsidR="000F526B" w:rsidRPr="00894106" w:rsidRDefault="000F526B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Содержание</w:t>
      </w: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Что такое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и почему так важно его правильное понимание?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без пространственного зрения. Уровень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в телевидении.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</w:t>
      </w:r>
      <w:proofErr w:type="gramStart"/>
      <w:r w:rsidRPr="00894106">
        <w:rPr>
          <w:sz w:val="28"/>
          <w:szCs w:val="28"/>
        </w:rPr>
        <w:t>Признаки</w:t>
      </w:r>
      <w:proofErr w:type="gramEnd"/>
      <w:r w:rsidRPr="00894106">
        <w:rPr>
          <w:sz w:val="28"/>
          <w:szCs w:val="28"/>
        </w:rPr>
        <w:t xml:space="preserve"> указывающие человеку на глубину изображения. Диапазон ощущений в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телевидении.</w:t>
      </w:r>
      <w:r w:rsidRPr="00894106">
        <w:rPr>
          <w:b/>
          <w:sz w:val="28"/>
          <w:szCs w:val="28"/>
        </w:rPr>
        <w:t xml:space="preserve"> </w:t>
      </w:r>
      <w:r w:rsidRPr="00894106">
        <w:rPr>
          <w:sz w:val="28"/>
          <w:szCs w:val="28"/>
        </w:rPr>
        <w:t>Конфликт сигнала</w:t>
      </w: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Создаем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</w:t>
      </w:r>
      <w:proofErr w:type="spellStart"/>
      <w:r w:rsidRPr="00894106">
        <w:rPr>
          <w:b/>
          <w:sz w:val="28"/>
          <w:szCs w:val="28"/>
        </w:rPr>
        <w:t>контент</w:t>
      </w:r>
      <w:proofErr w:type="spellEnd"/>
      <w:r w:rsidRPr="00894106">
        <w:rPr>
          <w:b/>
          <w:sz w:val="28"/>
          <w:szCs w:val="28"/>
        </w:rPr>
        <w:t xml:space="preserve"> (Начало)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  </w:t>
      </w:r>
      <w:r w:rsidRPr="00894106">
        <w:rPr>
          <w:sz w:val="28"/>
          <w:szCs w:val="28"/>
        </w:rPr>
        <w:t>Технические особенности. Физиологические особенности.  Психологические и художественные особенности. Применение различных съемочных платформ. Оптика.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    </w:t>
      </w:r>
      <w:r w:rsidRPr="00894106">
        <w:rPr>
          <w:b/>
          <w:sz w:val="28"/>
          <w:szCs w:val="28"/>
        </w:rPr>
        <w:t>Создаем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</w:t>
      </w:r>
      <w:proofErr w:type="spellStart"/>
      <w:r w:rsidRPr="00894106">
        <w:rPr>
          <w:b/>
          <w:sz w:val="28"/>
          <w:szCs w:val="28"/>
        </w:rPr>
        <w:t>контент</w:t>
      </w:r>
      <w:proofErr w:type="spellEnd"/>
      <w:r w:rsidRPr="00894106">
        <w:rPr>
          <w:b/>
          <w:sz w:val="28"/>
          <w:szCs w:val="28"/>
        </w:rPr>
        <w:t xml:space="preserve"> (Продолжение)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Синхронизация объективов. Особенности съемки планами разной крупности. Титры и графика – что учесть при съемке. Системы записи. Особенности монтажа. Монтажные системы.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lastRenderedPageBreak/>
        <w:t xml:space="preserve">       3D: кодирование и передача сигналов объемного телевидения.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Независимая передача сигналов стереопары. Передача стереоскопических изображений с учетом корреляции между кадрами стереопары. Стандартизация систем 3DTV.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  Третье измерение</w:t>
      </w:r>
      <w:r w:rsidRPr="00894106">
        <w:rPr>
          <w:sz w:val="28"/>
          <w:szCs w:val="28"/>
        </w:rPr>
        <w:t xml:space="preserve">.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Демонстрация 3D-видео. Трансляция S3D-каналов.  3D без очков.  Формат 2D + Z. Реконструкция M3D-изображения. Генерация карты глубины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</w:t>
      </w:r>
      <w:proofErr w:type="spellStart"/>
      <w:r w:rsidRPr="00894106">
        <w:rPr>
          <w:b/>
          <w:sz w:val="28"/>
          <w:szCs w:val="28"/>
        </w:rPr>
        <w:t>Безочковые</w:t>
      </w:r>
      <w:proofErr w:type="spellEnd"/>
      <w:r w:rsidRPr="00894106">
        <w:rPr>
          <w:b/>
          <w:sz w:val="28"/>
          <w:szCs w:val="28"/>
        </w:rPr>
        <w:t xml:space="preserve"> устройства воспроизведения объемного изображения.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Отступление первое (</w:t>
      </w:r>
      <w:proofErr w:type="spellStart"/>
      <w:r w:rsidRPr="00894106">
        <w:rPr>
          <w:sz w:val="28"/>
          <w:szCs w:val="28"/>
        </w:rPr>
        <w:t>околофилософское</w:t>
      </w:r>
      <w:proofErr w:type="spellEnd"/>
      <w:r w:rsidRPr="00894106">
        <w:rPr>
          <w:sz w:val="28"/>
          <w:szCs w:val="28"/>
        </w:rPr>
        <w:t>). Отступление второе (</w:t>
      </w:r>
      <w:proofErr w:type="spellStart"/>
      <w:r w:rsidRPr="00894106">
        <w:rPr>
          <w:sz w:val="28"/>
          <w:szCs w:val="28"/>
        </w:rPr>
        <w:t>околотехническое</w:t>
      </w:r>
      <w:proofErr w:type="spellEnd"/>
      <w:r w:rsidRPr="00894106">
        <w:rPr>
          <w:sz w:val="28"/>
          <w:szCs w:val="28"/>
        </w:rPr>
        <w:t>). Дисплеи с периодическим пассивным растром.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  Дисплей с нерегулярным пассивным растром.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Чем снимать 3D.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3D-платформы. Объективы.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</w:t>
      </w:r>
      <w:r w:rsidRPr="00894106">
        <w:rPr>
          <w:sz w:val="28"/>
          <w:szCs w:val="28"/>
        </w:rPr>
        <w:t>Познавательные и выразительные возможности репортажа. Виды репортажа в газете. Виды репортажа на телевидении.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 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Примерный перечень тем практических занятий</w:t>
      </w: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Что такое 3D и почему так важно его правильное понимание?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Создаем 3D </w:t>
      </w:r>
      <w:proofErr w:type="spellStart"/>
      <w:r w:rsidRPr="00894106">
        <w:rPr>
          <w:sz w:val="28"/>
          <w:szCs w:val="28"/>
        </w:rPr>
        <w:t>контент</w:t>
      </w:r>
      <w:proofErr w:type="spellEnd"/>
      <w:r w:rsidRPr="00894106">
        <w:rPr>
          <w:sz w:val="28"/>
          <w:szCs w:val="28"/>
        </w:rPr>
        <w:t>. Раздел 1.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Создаем 3D </w:t>
      </w:r>
      <w:proofErr w:type="spellStart"/>
      <w:r w:rsidRPr="00894106">
        <w:rPr>
          <w:sz w:val="28"/>
          <w:szCs w:val="28"/>
        </w:rPr>
        <w:t>контент</w:t>
      </w:r>
      <w:proofErr w:type="spellEnd"/>
      <w:r w:rsidRPr="00894106">
        <w:rPr>
          <w:sz w:val="28"/>
          <w:szCs w:val="28"/>
        </w:rPr>
        <w:t>. Раздел 2.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3D: кодирование и передача сигналов объемного телевидения.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Третье измерение.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Безочковые</w:t>
      </w:r>
      <w:proofErr w:type="spellEnd"/>
      <w:r w:rsidRPr="00894106">
        <w:rPr>
          <w:sz w:val="28"/>
          <w:szCs w:val="28"/>
        </w:rPr>
        <w:t xml:space="preserve"> устройства воспроизведения объемного изображения. 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Чем снимать 3D.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Carl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Zeiss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Cinemizer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Plus</w:t>
      </w:r>
      <w:proofErr w:type="spellEnd"/>
      <w:r w:rsidRPr="00894106">
        <w:rPr>
          <w:sz w:val="28"/>
          <w:szCs w:val="28"/>
        </w:rPr>
        <w:t xml:space="preserve"> – индивидуальное 3D-видео 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Что такое 3D и почему так важно его правильное понимание?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pStyle w:val="11"/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Пререквизит</w:t>
      </w:r>
      <w:proofErr w:type="spellEnd"/>
      <w:r w:rsidRPr="00894106">
        <w:rPr>
          <w:sz w:val="28"/>
          <w:szCs w:val="28"/>
        </w:rPr>
        <w:t xml:space="preserve">: Технология подготовки </w:t>
      </w:r>
      <w:proofErr w:type="gramStart"/>
      <w:r w:rsidRPr="00894106">
        <w:rPr>
          <w:sz w:val="28"/>
          <w:szCs w:val="28"/>
        </w:rPr>
        <w:t>теле</w:t>
      </w:r>
      <w:proofErr w:type="gramEnd"/>
      <w:r w:rsidRPr="00894106">
        <w:rPr>
          <w:sz w:val="28"/>
          <w:szCs w:val="28"/>
        </w:rPr>
        <w:t xml:space="preserve"> и радио передач</w:t>
      </w: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Постреквизит</w:t>
      </w:r>
      <w:proofErr w:type="spellEnd"/>
      <w:r w:rsidRPr="00894106">
        <w:rPr>
          <w:sz w:val="28"/>
          <w:szCs w:val="28"/>
        </w:rPr>
        <w:t xml:space="preserve">: Компьютерный видеомонтаж. Режиссерское мастерство </w:t>
      </w: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894106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  <w:lang w:val="en-US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Тематический план дисциплины</w:t>
      </w: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№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Тема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Что такое 3D и почему так важно его правильное понимание?</w:t>
            </w:r>
          </w:p>
          <w:p w:rsidR="00C24CE0" w:rsidRPr="00894106" w:rsidRDefault="00C24CE0" w:rsidP="003E33A2">
            <w:pPr>
              <w:tabs>
                <w:tab w:val="left" w:pos="780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Создаем 3D </w:t>
            </w:r>
            <w:proofErr w:type="spellStart"/>
            <w:r w:rsidRPr="00894106">
              <w:rPr>
                <w:sz w:val="28"/>
                <w:szCs w:val="28"/>
              </w:rPr>
              <w:t>контент</w:t>
            </w:r>
            <w:proofErr w:type="spellEnd"/>
            <w:r w:rsidRPr="00894106">
              <w:rPr>
                <w:sz w:val="28"/>
                <w:szCs w:val="28"/>
              </w:rPr>
              <w:t>. Раздел 1.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Создаем 3D </w:t>
            </w:r>
            <w:proofErr w:type="spellStart"/>
            <w:r w:rsidRPr="00894106">
              <w:rPr>
                <w:sz w:val="28"/>
                <w:szCs w:val="28"/>
              </w:rPr>
              <w:t>контент</w:t>
            </w:r>
            <w:proofErr w:type="spellEnd"/>
            <w:r w:rsidRPr="00894106">
              <w:rPr>
                <w:sz w:val="28"/>
                <w:szCs w:val="28"/>
              </w:rPr>
              <w:t>. Раздел 2.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3D: кодирование и передача сигналов объемного телевидения.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Третье измерение.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Безочковые</w:t>
            </w:r>
            <w:proofErr w:type="spellEnd"/>
            <w:r w:rsidRPr="00894106">
              <w:rPr>
                <w:sz w:val="28"/>
                <w:szCs w:val="28"/>
              </w:rPr>
              <w:t xml:space="preserve"> устройства воспроизведения объемного изображения.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Безочковые</w:t>
            </w:r>
            <w:proofErr w:type="spellEnd"/>
            <w:r w:rsidRPr="00894106">
              <w:rPr>
                <w:sz w:val="28"/>
                <w:szCs w:val="28"/>
              </w:rPr>
              <w:t xml:space="preserve"> устройства воспроизведения объемного изображения.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Чем снимать 3D.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Carl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Zeiss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Cinemizer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Plus</w:t>
            </w:r>
            <w:proofErr w:type="spellEnd"/>
            <w:r w:rsidRPr="00894106">
              <w:rPr>
                <w:sz w:val="28"/>
                <w:szCs w:val="28"/>
              </w:rPr>
              <w:t xml:space="preserve"> – индивидуальное 3D-видео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Что такое 3D и почему так важно его правильное понимание?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Трехмерное телевидение: индустрия, изменяющая правила игры.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12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Широкоэкранный кинематограф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3D - Природа объема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Широкий экран в цифровом кино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"3D" без пространственного зрения.</w:t>
            </w:r>
          </w:p>
        </w:tc>
      </w:tr>
    </w:tbl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Список</w:t>
      </w:r>
      <w:r w:rsidRPr="00894106">
        <w:rPr>
          <w:sz w:val="28"/>
          <w:szCs w:val="28"/>
        </w:rPr>
        <w:t xml:space="preserve"> </w:t>
      </w:r>
      <w:r w:rsidRPr="00894106">
        <w:rPr>
          <w:b/>
          <w:sz w:val="28"/>
          <w:szCs w:val="28"/>
        </w:rPr>
        <w:t xml:space="preserve"> литературы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1. </w:t>
      </w:r>
      <w:proofErr w:type="spellStart"/>
      <w:r w:rsidRPr="00894106">
        <w:rPr>
          <w:sz w:val="28"/>
          <w:szCs w:val="28"/>
        </w:rPr>
        <w:t>Валюс</w:t>
      </w:r>
      <w:proofErr w:type="spellEnd"/>
      <w:r w:rsidRPr="00894106">
        <w:rPr>
          <w:sz w:val="28"/>
          <w:szCs w:val="28"/>
        </w:rPr>
        <w:t xml:space="preserve"> Н. А. Стереоскопия. – М.: Изд. АН СССР, 1962.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2. Шмаков П. В., Колин К. Т., </w:t>
      </w:r>
      <w:proofErr w:type="spellStart"/>
      <w:r w:rsidRPr="00894106">
        <w:rPr>
          <w:sz w:val="28"/>
          <w:szCs w:val="28"/>
        </w:rPr>
        <w:t>Джакония</w:t>
      </w:r>
      <w:proofErr w:type="spellEnd"/>
      <w:r w:rsidRPr="00894106">
        <w:rPr>
          <w:sz w:val="28"/>
          <w:szCs w:val="28"/>
        </w:rPr>
        <w:t xml:space="preserve"> В. Е. Стереотелевидение. – М.: Связь, 1968.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3. </w:t>
      </w:r>
      <w:proofErr w:type="spellStart"/>
      <w:r w:rsidRPr="00894106">
        <w:rPr>
          <w:sz w:val="28"/>
          <w:szCs w:val="28"/>
        </w:rPr>
        <w:t>Чуриловский</w:t>
      </w:r>
      <w:proofErr w:type="spellEnd"/>
      <w:r w:rsidRPr="00894106">
        <w:rPr>
          <w:sz w:val="28"/>
          <w:szCs w:val="28"/>
        </w:rPr>
        <w:t xml:space="preserve"> В. Н. Теория оптических приборов. – М. – Л.: Машиностроение, 1966.</w:t>
      </w:r>
    </w:p>
    <w:p w:rsidR="00C24CE0" w:rsidRPr="00894106" w:rsidRDefault="00C24CE0" w:rsidP="00C24CE0">
      <w:pPr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</w:rPr>
        <w:t xml:space="preserve">4. </w:t>
      </w:r>
      <w:proofErr w:type="spellStart"/>
      <w:r w:rsidRPr="00894106">
        <w:rPr>
          <w:sz w:val="28"/>
          <w:szCs w:val="28"/>
        </w:rPr>
        <w:t>Мамчев</w:t>
      </w:r>
      <w:proofErr w:type="spellEnd"/>
      <w:r w:rsidRPr="00894106">
        <w:rPr>
          <w:sz w:val="28"/>
          <w:szCs w:val="28"/>
        </w:rPr>
        <w:t xml:space="preserve"> Г. В. Стереотелевизионные устройства отображения информации. – М.: Радио и связь, 1983.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5 Поляков А.Ю. Цифровое объемное телевидение 3</w:t>
      </w:r>
      <w:r w:rsidRPr="00894106">
        <w:rPr>
          <w:sz w:val="28"/>
          <w:szCs w:val="28"/>
          <w:lang w:val="en-US"/>
        </w:rPr>
        <w:t>DTV</w:t>
      </w:r>
      <w:r w:rsidRPr="00894106">
        <w:rPr>
          <w:sz w:val="28"/>
          <w:szCs w:val="28"/>
        </w:rPr>
        <w:t xml:space="preserve"> // ТТК, 2009.</w:t>
      </w:r>
    </w:p>
    <w:p w:rsidR="00C24CE0" w:rsidRPr="00894106" w:rsidRDefault="00C24CE0" w:rsidP="00C24CE0">
      <w:pPr>
        <w:jc w:val="both"/>
        <w:rPr>
          <w:sz w:val="28"/>
          <w:szCs w:val="28"/>
          <w:lang w:val="en-US"/>
        </w:rPr>
      </w:pPr>
      <w:r w:rsidRPr="00894106">
        <w:rPr>
          <w:sz w:val="28"/>
          <w:szCs w:val="28"/>
          <w:lang w:val="en-US"/>
        </w:rPr>
        <w:lastRenderedPageBreak/>
        <w:t xml:space="preserve">6. Jens-Rainer Ohm. </w:t>
      </w:r>
      <w:proofErr w:type="gramStart"/>
      <w:r w:rsidRPr="00894106">
        <w:rPr>
          <w:sz w:val="28"/>
          <w:szCs w:val="28"/>
          <w:lang w:val="en-US"/>
        </w:rPr>
        <w:t>Stereo/</w:t>
      </w:r>
      <w:proofErr w:type="spellStart"/>
      <w:r w:rsidRPr="00894106">
        <w:rPr>
          <w:sz w:val="28"/>
          <w:szCs w:val="28"/>
          <w:lang w:val="en-US"/>
        </w:rPr>
        <w:t>Multiview</w:t>
      </w:r>
      <w:proofErr w:type="spellEnd"/>
      <w:r w:rsidRPr="00894106">
        <w:rPr>
          <w:sz w:val="28"/>
          <w:szCs w:val="28"/>
          <w:lang w:val="en-US"/>
        </w:rPr>
        <w:t xml:space="preserve"> Video Encoding Using the MPEG Family of Standards.</w:t>
      </w:r>
      <w:proofErr w:type="gramEnd"/>
    </w:p>
    <w:p w:rsidR="00C24CE0" w:rsidRPr="00894106" w:rsidRDefault="00C24CE0" w:rsidP="00C24CE0">
      <w:pPr>
        <w:jc w:val="both"/>
        <w:rPr>
          <w:sz w:val="28"/>
          <w:szCs w:val="28"/>
          <w:lang w:val="en-US"/>
        </w:rPr>
      </w:pPr>
      <w:r w:rsidRPr="00894106">
        <w:rPr>
          <w:sz w:val="28"/>
          <w:szCs w:val="28"/>
          <w:lang w:val="en-US"/>
        </w:rPr>
        <w:t xml:space="preserve">7. </w:t>
      </w:r>
      <w:proofErr w:type="spellStart"/>
      <w:r w:rsidRPr="00894106">
        <w:rPr>
          <w:sz w:val="28"/>
          <w:szCs w:val="28"/>
          <w:lang w:val="en-US"/>
        </w:rPr>
        <w:t>Atanas</w:t>
      </w:r>
      <w:proofErr w:type="spellEnd"/>
      <w:r w:rsidRPr="00894106">
        <w:rPr>
          <w:sz w:val="28"/>
          <w:szCs w:val="28"/>
          <w:lang w:val="en-US"/>
        </w:rPr>
        <w:t xml:space="preserve"> </w:t>
      </w:r>
      <w:proofErr w:type="spellStart"/>
      <w:r w:rsidRPr="00894106">
        <w:rPr>
          <w:sz w:val="28"/>
          <w:szCs w:val="28"/>
          <w:lang w:val="en-US"/>
        </w:rPr>
        <w:t>Gotchev</w:t>
      </w:r>
      <w:proofErr w:type="spellEnd"/>
      <w:r w:rsidRPr="00894106">
        <w:rPr>
          <w:sz w:val="28"/>
          <w:szCs w:val="28"/>
          <w:lang w:val="en-US"/>
        </w:rPr>
        <w:t xml:space="preserve">. </w:t>
      </w:r>
      <w:proofErr w:type="gramStart"/>
      <w:r w:rsidRPr="00894106">
        <w:rPr>
          <w:sz w:val="28"/>
          <w:szCs w:val="28"/>
          <w:lang w:val="en-US"/>
        </w:rPr>
        <w:t>Computer Technologies for 3D Video Delivery for Home Entertainment.</w:t>
      </w:r>
      <w:proofErr w:type="gramEnd"/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8..Барманкулов М.К. Телевидение: деньги или власть-Алматы,2000.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9.Барлыбаева С.Х. Телевидение в мире и в Казахстане-Алматы</w:t>
      </w:r>
      <w:proofErr w:type="gramStart"/>
      <w:r w:rsidRPr="00894106">
        <w:rPr>
          <w:sz w:val="28"/>
          <w:szCs w:val="28"/>
        </w:rPr>
        <w:t>:К</w:t>
      </w:r>
      <w:proofErr w:type="gramEnd"/>
      <w:r w:rsidRPr="00894106">
        <w:rPr>
          <w:sz w:val="28"/>
          <w:szCs w:val="28"/>
        </w:rPr>
        <w:t>азНУ,2007.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Дополнительная: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proofErr w:type="spellStart"/>
      <w:r w:rsidRPr="00894106">
        <w:rPr>
          <w:sz w:val="28"/>
          <w:szCs w:val="28"/>
        </w:rPr>
        <w:t>Аграновский</w:t>
      </w:r>
      <w:proofErr w:type="spellEnd"/>
      <w:r w:rsidRPr="00894106">
        <w:rPr>
          <w:sz w:val="28"/>
          <w:szCs w:val="28"/>
        </w:rPr>
        <w:t xml:space="preserve"> В. Вторая древнейшая … </w:t>
      </w:r>
      <w:proofErr w:type="spellStart"/>
      <w:proofErr w:type="gramStart"/>
      <w:r w:rsidRPr="00894106">
        <w:rPr>
          <w:sz w:val="28"/>
          <w:szCs w:val="28"/>
        </w:rPr>
        <w:t>Изд</w:t>
      </w:r>
      <w:proofErr w:type="spellEnd"/>
      <w:proofErr w:type="gramEnd"/>
      <w:r w:rsidRPr="00894106">
        <w:rPr>
          <w:sz w:val="28"/>
          <w:szCs w:val="28"/>
        </w:rPr>
        <w:t xml:space="preserve"> 3-е. – М., 2004.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ind w:left="0" w:firstLine="525"/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  <w:lang w:val="kk-KZ"/>
        </w:rPr>
        <w:t xml:space="preserve">Барманкулов М.К. Хрустальгная мечта тюрков о квадранации. –  Алматы, 2000. 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ind w:left="0" w:firstLine="525"/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Желтая пресса – как не надо писать для СМИ. – В кн. «Право о СМИ». – М., 2010. 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Козыбаев</w:t>
      </w:r>
      <w:proofErr w:type="spellEnd"/>
      <w:r w:rsidRPr="00894106">
        <w:rPr>
          <w:sz w:val="28"/>
          <w:szCs w:val="28"/>
        </w:rPr>
        <w:t xml:space="preserve"> С. Гордое имя – журналист. – </w:t>
      </w:r>
      <w:proofErr w:type="spellStart"/>
      <w:r w:rsidRPr="00894106">
        <w:rPr>
          <w:sz w:val="28"/>
          <w:szCs w:val="28"/>
        </w:rPr>
        <w:t>Алматы</w:t>
      </w:r>
      <w:proofErr w:type="spellEnd"/>
      <w:r w:rsidRPr="00894106">
        <w:rPr>
          <w:sz w:val="28"/>
          <w:szCs w:val="28"/>
        </w:rPr>
        <w:t>, 2012.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Олешко</w:t>
      </w:r>
      <w:proofErr w:type="spellEnd"/>
      <w:r w:rsidRPr="00894106">
        <w:rPr>
          <w:sz w:val="28"/>
          <w:szCs w:val="28"/>
        </w:rPr>
        <w:t xml:space="preserve"> В. Журналистика как творчество. – СПб</w:t>
      </w:r>
      <w:proofErr w:type="gramStart"/>
      <w:r w:rsidRPr="00894106">
        <w:rPr>
          <w:sz w:val="28"/>
          <w:szCs w:val="28"/>
        </w:rPr>
        <w:t xml:space="preserve">., </w:t>
      </w:r>
      <w:proofErr w:type="gramEnd"/>
      <w:r w:rsidRPr="00894106">
        <w:rPr>
          <w:sz w:val="28"/>
          <w:szCs w:val="28"/>
        </w:rPr>
        <w:t>2006.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Смирнов А. «Я слова рассыплю по траве…» - М., 2006.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rPr>
          <w:sz w:val="28"/>
          <w:szCs w:val="28"/>
        </w:rPr>
      </w:pPr>
      <w:r w:rsidRPr="00894106">
        <w:rPr>
          <w:sz w:val="28"/>
          <w:szCs w:val="28"/>
        </w:rPr>
        <w:t>Туманов Д. Жанры периодической печати. – М., 2003.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Шибаева П. Жанры в теории и практике журналистики. – М., 2009.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Энциклопедия журналиста. Под ред. </w:t>
      </w:r>
      <w:proofErr w:type="spellStart"/>
      <w:r w:rsidRPr="00894106">
        <w:rPr>
          <w:sz w:val="28"/>
          <w:szCs w:val="28"/>
        </w:rPr>
        <w:t>С.Козыбаева</w:t>
      </w:r>
      <w:proofErr w:type="spellEnd"/>
      <w:r w:rsidRPr="00894106">
        <w:rPr>
          <w:sz w:val="28"/>
          <w:szCs w:val="28"/>
        </w:rPr>
        <w:t xml:space="preserve">. – </w:t>
      </w:r>
      <w:proofErr w:type="spellStart"/>
      <w:r w:rsidRPr="00894106">
        <w:rPr>
          <w:sz w:val="28"/>
          <w:szCs w:val="28"/>
        </w:rPr>
        <w:t>Алматы</w:t>
      </w:r>
      <w:proofErr w:type="spellEnd"/>
      <w:r w:rsidRPr="00894106">
        <w:rPr>
          <w:sz w:val="28"/>
          <w:szCs w:val="28"/>
        </w:rPr>
        <w:t>, 2006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9.</w:t>
      </w:r>
      <w:r w:rsidRPr="00894106">
        <w:rPr>
          <w:sz w:val="28"/>
          <w:szCs w:val="28"/>
          <w:lang w:val="kk-KZ"/>
        </w:rPr>
        <w:t xml:space="preserve">.«Бес белес»   екінші </w:t>
      </w:r>
      <w:proofErr w:type="gramStart"/>
      <w:r w:rsidRPr="00894106">
        <w:rPr>
          <w:sz w:val="28"/>
          <w:szCs w:val="28"/>
          <w:lang w:val="kk-KZ"/>
        </w:rPr>
        <w:t>к</w:t>
      </w:r>
      <w:proofErr w:type="gramEnd"/>
      <w:r w:rsidRPr="00894106">
        <w:rPr>
          <w:sz w:val="28"/>
          <w:szCs w:val="28"/>
          <w:lang w:val="kk-KZ"/>
        </w:rPr>
        <w:t xml:space="preserve">ітап. Молдабеков Ә. Ә. Алматы 2008.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ind w:left="540"/>
        <w:jc w:val="both"/>
        <w:rPr>
          <w:sz w:val="28"/>
          <w:szCs w:val="28"/>
        </w:rPr>
      </w:pPr>
      <w:r w:rsidRPr="00894106">
        <w:rPr>
          <w:sz w:val="28"/>
          <w:szCs w:val="28"/>
        </w:rPr>
        <w:t>10.Концепия электронного университета</w:t>
      </w:r>
      <w:proofErr w:type="gramStart"/>
      <w:r w:rsidRPr="00894106">
        <w:rPr>
          <w:sz w:val="28"/>
          <w:szCs w:val="28"/>
        </w:rPr>
        <w:t xml:space="preserve">  .</w:t>
      </w:r>
      <w:proofErr w:type="gramEnd"/>
      <w:r w:rsidRPr="00894106">
        <w:rPr>
          <w:sz w:val="28"/>
          <w:szCs w:val="28"/>
        </w:rPr>
        <w:t xml:space="preserve">  Автор  интеллектуальной собственности. </w:t>
      </w:r>
      <w:proofErr w:type="spellStart"/>
      <w:r w:rsidRPr="00894106">
        <w:rPr>
          <w:sz w:val="28"/>
          <w:szCs w:val="28"/>
        </w:rPr>
        <w:t>Молдабеков</w:t>
      </w:r>
      <w:proofErr w:type="spellEnd"/>
      <w:proofErr w:type="gramStart"/>
      <w:r w:rsidRPr="00894106">
        <w:rPr>
          <w:sz w:val="28"/>
          <w:szCs w:val="28"/>
        </w:rPr>
        <w:t xml:space="preserve"> .</w:t>
      </w:r>
      <w:proofErr w:type="gramEnd"/>
      <w:r w:rsidRPr="00894106">
        <w:rPr>
          <w:sz w:val="28"/>
          <w:szCs w:val="28"/>
        </w:rPr>
        <w:t xml:space="preserve">А.А.   </w:t>
      </w:r>
      <w:r w:rsidRPr="00894106">
        <w:rPr>
          <w:sz w:val="28"/>
          <w:szCs w:val="28"/>
          <w:lang w:val="en-US"/>
        </w:rPr>
        <w:t>N</w:t>
      </w:r>
      <w:r w:rsidRPr="00894106">
        <w:rPr>
          <w:sz w:val="28"/>
          <w:szCs w:val="28"/>
        </w:rPr>
        <w:t xml:space="preserve">  963  от  24  июня 2003г. Астана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  11.</w:t>
      </w:r>
      <w:r w:rsidRPr="00894106">
        <w:rPr>
          <w:sz w:val="28"/>
          <w:szCs w:val="28"/>
          <w:lang w:val="kk-KZ"/>
        </w:rPr>
        <w:t xml:space="preserve"> Развитие технологий электронного образования в сельских районах Казахстана.    Молдабеков А. А.Международная Академия Бизнеса. </w:t>
      </w:r>
      <w:r w:rsidRPr="00894106">
        <w:rPr>
          <w:sz w:val="28"/>
          <w:szCs w:val="28"/>
        </w:rPr>
        <w:t xml:space="preserve">26 -27мая 2006г  </w:t>
      </w:r>
      <w:r w:rsidRPr="00894106">
        <w:rPr>
          <w:sz w:val="28"/>
          <w:szCs w:val="28"/>
          <w:lang w:val="en-US"/>
        </w:rPr>
        <w:t>VI</w:t>
      </w:r>
      <w:r w:rsidRPr="00894106">
        <w:rPr>
          <w:sz w:val="28"/>
          <w:szCs w:val="28"/>
          <w:lang w:val="kk-KZ"/>
        </w:rPr>
        <w:t xml:space="preserve"> МЕЖДУНАРОДНАЯ  КОНФЕРЕНЦИЯ  Системы Обеспечения Качества      Бизнес  Образования в РК  Инновационные подходы</w:t>
      </w:r>
      <w:proofErr w:type="gramStart"/>
      <w:r w:rsidRPr="00894106">
        <w:rPr>
          <w:sz w:val="28"/>
          <w:szCs w:val="28"/>
          <w:lang w:val="kk-KZ"/>
        </w:rPr>
        <w:t xml:space="preserve"> .</w:t>
      </w:r>
      <w:proofErr w:type="gramEnd"/>
      <w:r w:rsidRPr="00894106">
        <w:rPr>
          <w:sz w:val="28"/>
          <w:szCs w:val="28"/>
          <w:lang w:val="kk-KZ"/>
        </w:rPr>
        <w:t xml:space="preserve"> Алматы 2006ж</w:t>
      </w:r>
    </w:p>
    <w:p w:rsidR="00C24CE0" w:rsidRPr="00894106" w:rsidRDefault="00C24CE0" w:rsidP="00C24CE0">
      <w:pPr>
        <w:ind w:left="360"/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</w:rPr>
        <w:t xml:space="preserve">   12.</w:t>
      </w:r>
      <w:r w:rsidRPr="00894106">
        <w:rPr>
          <w:sz w:val="28"/>
          <w:szCs w:val="28"/>
          <w:lang w:val="kk-KZ"/>
        </w:rPr>
        <w:t xml:space="preserve">    Роль информационных технологий в обществе . Молдабеков А.А. к.ф.н. доцент  Университет Международного Бизнеса г. Алматы – Астана 2009г</w:t>
      </w:r>
    </w:p>
    <w:p w:rsidR="00C24CE0" w:rsidRPr="00894106" w:rsidRDefault="00C24CE0" w:rsidP="00C24CE0">
      <w:pPr>
        <w:rPr>
          <w:sz w:val="28"/>
          <w:szCs w:val="28"/>
          <w:lang w:val="kk-KZ"/>
        </w:rPr>
      </w:pPr>
    </w:p>
    <w:p w:rsidR="00C24CE0" w:rsidRPr="00894106" w:rsidRDefault="00C24CE0" w:rsidP="00C24CE0">
      <w:pPr>
        <w:rPr>
          <w:sz w:val="28"/>
          <w:szCs w:val="28"/>
        </w:rPr>
      </w:pPr>
    </w:p>
    <w:p w:rsidR="00C24CE0" w:rsidRPr="00894106" w:rsidRDefault="00C24CE0" w:rsidP="00C24CE0">
      <w:pPr>
        <w:rPr>
          <w:sz w:val="28"/>
          <w:szCs w:val="28"/>
        </w:rPr>
      </w:pP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Формы контроля знаний: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Контрольные  работы:  2 работы  в семестр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Индивидуальные задания (СРСП):   15 заданий в семестр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Финальный экзамен: в период экзаменационной сессии</w:t>
      </w:r>
    </w:p>
    <w:p w:rsidR="005E4A62" w:rsidRPr="00894106" w:rsidRDefault="005E4A62" w:rsidP="005E4A62">
      <w:pPr>
        <w:rPr>
          <w:i/>
          <w:sz w:val="28"/>
          <w:szCs w:val="28"/>
        </w:rPr>
      </w:pPr>
    </w:p>
    <w:p w:rsidR="00894106" w:rsidRDefault="005E4A62" w:rsidP="005E4A62">
      <w:pPr>
        <w:rPr>
          <w:b/>
          <w:i/>
          <w:sz w:val="28"/>
          <w:szCs w:val="28"/>
          <w:lang w:val="en-US"/>
        </w:rPr>
      </w:pPr>
      <w:r w:rsidRPr="00894106">
        <w:rPr>
          <w:b/>
          <w:i/>
          <w:sz w:val="28"/>
          <w:szCs w:val="28"/>
        </w:rPr>
        <w:t xml:space="preserve"> </w:t>
      </w: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894106" w:rsidRDefault="00894106" w:rsidP="005E4A62">
      <w:pPr>
        <w:rPr>
          <w:b/>
          <w:i/>
          <w:sz w:val="28"/>
          <w:szCs w:val="28"/>
          <w:lang w:val="en-US"/>
        </w:rPr>
      </w:pP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b/>
          <w:i/>
          <w:sz w:val="28"/>
          <w:szCs w:val="28"/>
        </w:rPr>
        <w:t>Критерии  оценки знаний, баллы в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2175"/>
      </w:tblGrid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Лабораторная работа (1-15)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Контрольная работа (на 7 неделе 10, на 15 неделе 10)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Индивидуальные задания (СРСП1-СРСП</w:t>
            </w:r>
            <w:r w:rsidRPr="00894106">
              <w:rPr>
                <w:i/>
                <w:sz w:val="28"/>
                <w:szCs w:val="28"/>
                <w:lang w:val="en-US"/>
              </w:rPr>
              <w:t>8</w:t>
            </w:r>
            <w:r w:rsidRPr="0089410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Финальный экзамен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  <w:lang w:val="en-US"/>
              </w:rPr>
              <w:t>4</w:t>
            </w:r>
            <w:r w:rsidRPr="00894106">
              <w:rPr>
                <w:i/>
                <w:sz w:val="28"/>
                <w:szCs w:val="28"/>
              </w:rPr>
              <w:t>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jc w:val="both"/>
              <w:rPr>
                <w:b/>
                <w:i/>
                <w:sz w:val="28"/>
                <w:szCs w:val="28"/>
              </w:rPr>
            </w:pPr>
            <w:r w:rsidRPr="0089410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100</w:t>
            </w:r>
          </w:p>
        </w:tc>
      </w:tr>
    </w:tbl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 xml:space="preserve"> </w:t>
      </w:r>
    </w:p>
    <w:p w:rsidR="005E4A62" w:rsidRPr="00894106" w:rsidRDefault="005E4A62" w:rsidP="005E4A62">
      <w:pPr>
        <w:rPr>
          <w:b/>
          <w:sz w:val="28"/>
          <w:szCs w:val="28"/>
          <w:lang w:val="en-US"/>
        </w:rPr>
      </w:pPr>
      <w:r w:rsidRPr="00894106">
        <w:rPr>
          <w:b/>
          <w:sz w:val="28"/>
          <w:szCs w:val="28"/>
          <w:lang w:val="en-US"/>
        </w:rPr>
        <w:t xml:space="preserve"> </w:t>
      </w:r>
      <w:r w:rsidRPr="00894106">
        <w:rPr>
          <w:b/>
          <w:sz w:val="28"/>
          <w:szCs w:val="28"/>
        </w:rPr>
        <w:t>Шкала оценки знаний:</w:t>
      </w:r>
    </w:p>
    <w:p w:rsidR="005E4A62" w:rsidRPr="00894106" w:rsidRDefault="005E4A62" w:rsidP="005E4A62">
      <w:pPr>
        <w:rPr>
          <w:b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31"/>
        <w:gridCol w:w="1978"/>
        <w:gridCol w:w="1692"/>
        <w:gridCol w:w="3870"/>
      </w:tblGrid>
      <w:tr w:rsidR="005E4A62" w:rsidRPr="00894106" w:rsidTr="0016350E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%-</w:t>
            </w:r>
            <w:proofErr w:type="spellStart"/>
            <w:r w:rsidRPr="00894106">
              <w:rPr>
                <w:rStyle w:val="s00"/>
                <w:b/>
                <w:sz w:val="28"/>
                <w:szCs w:val="28"/>
              </w:rPr>
              <w:t>ное</w:t>
            </w:r>
            <w:proofErr w:type="spellEnd"/>
            <w:r w:rsidRPr="00894106">
              <w:rPr>
                <w:rStyle w:val="s00"/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Оценка по традиционной системе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Отлично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Хорошо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Удовлетворительно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Неудовлетворительно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Incomplete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 Дисциплина не завершена»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0-60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«Зачтено»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NP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(No 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Р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0-29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«Не зачтено»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Withdrawal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«Отказ от дисциплины»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AW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</w:rPr>
              <w:t>Снятие с дисциплины по академическим  причинам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AU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Audit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«Дисциплина прослушана»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E4A62" w:rsidRPr="00894106" w:rsidRDefault="005E4A62" w:rsidP="005E4A62">
      <w:pPr>
        <w:rPr>
          <w:b/>
          <w:sz w:val="28"/>
          <w:szCs w:val="28"/>
        </w:rPr>
      </w:pPr>
    </w:p>
    <w:p w:rsidR="005E4A62" w:rsidRPr="00894106" w:rsidRDefault="005E4A62" w:rsidP="005E4A62">
      <w:pPr>
        <w:rPr>
          <w:b/>
          <w:sz w:val="28"/>
          <w:szCs w:val="28"/>
        </w:rPr>
      </w:pPr>
    </w:p>
    <w:p w:rsidR="005E4A62" w:rsidRPr="00894106" w:rsidRDefault="005E4A62" w:rsidP="005E4A62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При оценке работы студента в течение семестра   учитывается следующее: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- </w:t>
      </w:r>
      <w:r w:rsidRPr="00894106">
        <w:rPr>
          <w:sz w:val="28"/>
          <w:szCs w:val="28"/>
        </w:rPr>
        <w:t>Посещаемость занятий;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Активное и продуктивное участие на лабораторных занятиях;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 xml:space="preserve">- Активное участие в работе </w:t>
      </w:r>
      <w:proofErr w:type="spellStart"/>
      <w:r w:rsidRPr="00894106">
        <w:rPr>
          <w:sz w:val="28"/>
          <w:szCs w:val="28"/>
        </w:rPr>
        <w:t>телерадиостудии</w:t>
      </w:r>
      <w:proofErr w:type="spellEnd"/>
      <w:r w:rsidRPr="00894106">
        <w:rPr>
          <w:sz w:val="28"/>
          <w:szCs w:val="28"/>
        </w:rPr>
        <w:t>, сдача СРС;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Изучение основной и дополнительной литературы;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Выполнение домашних  заданий;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Выполнение СРС;</w:t>
      </w: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- Своевременная сдача всех  заданий </w:t>
      </w:r>
      <w:r w:rsidRPr="00894106">
        <w:rPr>
          <w:b/>
          <w:sz w:val="28"/>
          <w:szCs w:val="28"/>
        </w:rPr>
        <w:t xml:space="preserve">(за несвоевременную сдачу  50% СРС выставляется оценка </w:t>
      </w:r>
      <w:r w:rsidRPr="00894106">
        <w:rPr>
          <w:b/>
          <w:sz w:val="28"/>
          <w:szCs w:val="28"/>
          <w:lang w:val="en-US"/>
        </w:rPr>
        <w:t>AW</w:t>
      </w:r>
      <w:r w:rsidRPr="00894106">
        <w:rPr>
          <w:b/>
          <w:sz w:val="28"/>
          <w:szCs w:val="28"/>
        </w:rPr>
        <w:t xml:space="preserve">).  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</w:t>
      </w: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Политика академического поведения и этики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894106">
        <w:rPr>
          <w:sz w:val="28"/>
          <w:szCs w:val="28"/>
          <w:lang w:val="en-US"/>
        </w:rPr>
        <w:t>F</w:t>
      </w:r>
      <w:r w:rsidRPr="00894106">
        <w:rPr>
          <w:sz w:val="28"/>
          <w:szCs w:val="28"/>
        </w:rPr>
        <w:t>».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>Помощь:</w:t>
      </w:r>
      <w:r w:rsidRPr="00894106">
        <w:rPr>
          <w:sz w:val="28"/>
          <w:szCs w:val="28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 по расписанию.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  <w:r w:rsidRPr="00894106">
        <w:rPr>
          <w:bCs/>
          <w:i/>
          <w:iCs/>
          <w:sz w:val="28"/>
          <w:szCs w:val="28"/>
        </w:rPr>
        <w:t xml:space="preserve">Рассмотрено на заседании     протокол №  от  «   »              </w:t>
      </w:r>
      <w:proofErr w:type="gramStart"/>
      <w:r w:rsidRPr="00894106">
        <w:rPr>
          <w:bCs/>
          <w:i/>
          <w:iCs/>
          <w:sz w:val="28"/>
          <w:szCs w:val="28"/>
        </w:rPr>
        <w:t>г</w:t>
      </w:r>
      <w:proofErr w:type="gramEnd"/>
      <w:r w:rsidRPr="00894106">
        <w:rPr>
          <w:bCs/>
          <w:i/>
          <w:iCs/>
          <w:sz w:val="28"/>
          <w:szCs w:val="28"/>
        </w:rPr>
        <w:t>.</w:t>
      </w: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</w:rPr>
        <w:t xml:space="preserve">Лектор                                                                  </w:t>
      </w:r>
      <w:r w:rsidRPr="00894106">
        <w:rPr>
          <w:b/>
          <w:sz w:val="28"/>
          <w:szCs w:val="28"/>
          <w:lang w:val="kk-KZ"/>
        </w:rPr>
        <w:t>Молдабеков А.А.</w:t>
      </w: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</w:rPr>
      </w:pP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</w:rPr>
      </w:pPr>
    </w:p>
    <w:p w:rsidR="005E4A62" w:rsidRPr="00894106" w:rsidRDefault="005E4A62" w:rsidP="00ED2143">
      <w:pPr>
        <w:autoSpaceDE w:val="0"/>
        <w:autoSpaceDN w:val="0"/>
        <w:ind w:firstLine="708"/>
        <w:rPr>
          <w:sz w:val="28"/>
          <w:szCs w:val="28"/>
          <w:lang w:val="kk-KZ"/>
        </w:rPr>
      </w:pPr>
      <w:r w:rsidRPr="00894106">
        <w:rPr>
          <w:b/>
          <w:sz w:val="28"/>
          <w:szCs w:val="28"/>
        </w:rPr>
        <w:t>Зав. кафедрой                                                      Султанбаева Г</w:t>
      </w:r>
      <w:r w:rsidRPr="00894106">
        <w:rPr>
          <w:b/>
          <w:sz w:val="28"/>
          <w:szCs w:val="28"/>
          <w:lang w:val="kk-KZ"/>
        </w:rPr>
        <w:t>.</w:t>
      </w:r>
      <w:r w:rsidRPr="00894106">
        <w:rPr>
          <w:b/>
          <w:sz w:val="28"/>
          <w:szCs w:val="28"/>
        </w:rPr>
        <w:tab/>
      </w:r>
    </w:p>
    <w:p w:rsidR="00C24CE0" w:rsidRPr="00894106" w:rsidRDefault="00C24CE0">
      <w:pPr>
        <w:rPr>
          <w:sz w:val="28"/>
          <w:szCs w:val="28"/>
          <w:lang w:val="kk-KZ"/>
        </w:rPr>
      </w:pPr>
    </w:p>
    <w:sectPr w:rsidR="00C24CE0" w:rsidRPr="0089410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B0C"/>
    <w:multiLevelType w:val="hybridMultilevel"/>
    <w:tmpl w:val="09D805C2"/>
    <w:lvl w:ilvl="0" w:tplc="5FF490B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1A0325F2"/>
    <w:multiLevelType w:val="hybridMultilevel"/>
    <w:tmpl w:val="98D0D14E"/>
    <w:lvl w:ilvl="0" w:tplc="EC005A3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A9"/>
    <w:rsid w:val="000764B8"/>
    <w:rsid w:val="000918CD"/>
    <w:rsid w:val="000F526B"/>
    <w:rsid w:val="001867F4"/>
    <w:rsid w:val="002325C2"/>
    <w:rsid w:val="00294070"/>
    <w:rsid w:val="002D4785"/>
    <w:rsid w:val="00527524"/>
    <w:rsid w:val="005D5EB2"/>
    <w:rsid w:val="005E4A62"/>
    <w:rsid w:val="00752A3B"/>
    <w:rsid w:val="00837FA9"/>
    <w:rsid w:val="00894106"/>
    <w:rsid w:val="00895E63"/>
    <w:rsid w:val="0094670D"/>
    <w:rsid w:val="00A90B0F"/>
    <w:rsid w:val="00B643D3"/>
    <w:rsid w:val="00B83C80"/>
    <w:rsid w:val="00C24CE0"/>
    <w:rsid w:val="00C51047"/>
    <w:rsid w:val="00D439C1"/>
    <w:rsid w:val="00D56503"/>
    <w:rsid w:val="00DE112D"/>
    <w:rsid w:val="00E04AB0"/>
    <w:rsid w:val="00E079FF"/>
    <w:rsid w:val="00EA4201"/>
    <w:rsid w:val="00ED2143"/>
    <w:rsid w:val="00F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FA9"/>
    <w:pPr>
      <w:keepNext/>
      <w:tabs>
        <w:tab w:val="center" w:pos="2354"/>
        <w:tab w:val="right" w:pos="4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7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7FA9"/>
    <w:pPr>
      <w:keepNext/>
      <w:tabs>
        <w:tab w:val="center" w:pos="2354"/>
        <w:tab w:val="right" w:pos="4709"/>
      </w:tabs>
      <w:ind w:hanging="1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837FA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7FA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7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37FA9"/>
    <w:pPr>
      <w:spacing w:after="120"/>
    </w:pPr>
  </w:style>
  <w:style w:type="character" w:customStyle="1" w:styleId="a6">
    <w:name w:val="Основной текст Знак"/>
    <w:basedOn w:val="a0"/>
    <w:link w:val="a5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4C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24CE0"/>
    <w:pPr>
      <w:suppressAutoHyphens/>
      <w:ind w:left="720"/>
      <w:contextualSpacing/>
    </w:pPr>
    <w:rPr>
      <w:rFonts w:eastAsia="Calibri"/>
      <w:lang w:eastAsia="ar-SA"/>
    </w:rPr>
  </w:style>
  <w:style w:type="table" w:styleId="a7">
    <w:name w:val="Table Grid"/>
    <w:basedOn w:val="a1"/>
    <w:uiPriority w:val="59"/>
    <w:rsid w:val="00E0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3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E4A6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E4A62"/>
    <w:rPr>
      <w:rFonts w:ascii="Calibri" w:eastAsia="Calibri" w:hAnsi="Calibri" w:cs="Times New Roman"/>
    </w:rPr>
  </w:style>
  <w:style w:type="character" w:customStyle="1" w:styleId="s00">
    <w:name w:val="s00"/>
    <w:basedOn w:val="a0"/>
    <w:rsid w:val="005E4A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2015-01-06T07:28:00Z</dcterms:created>
  <dcterms:modified xsi:type="dcterms:W3CDTF">2015-09-11T04:39:00Z</dcterms:modified>
</cp:coreProperties>
</file>